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FF751" w14:textId="77777777" w:rsidR="00B4494F" w:rsidRDefault="00000000">
      <w:pPr>
        <w:spacing w:after="160"/>
        <w:rPr>
          <w:rFonts w:ascii="Times New Roman" w:eastAsia="Times New Roman" w:hAnsi="Times New Roman" w:cs="Times New Roman"/>
        </w:rPr>
      </w:pPr>
      <w:r>
        <w:rPr>
          <w:b/>
          <w:sz w:val="32"/>
          <w:szCs w:val="32"/>
        </w:rPr>
        <w:t>Notulen</w:t>
      </w:r>
      <w:r>
        <w:rPr>
          <w:b/>
          <w:color w:val="000000"/>
          <w:sz w:val="32"/>
          <w:szCs w:val="32"/>
        </w:rPr>
        <w:t xml:space="preserve"> MR vergadering                     </w:t>
      </w:r>
      <w:r>
        <w:rPr>
          <w:noProof/>
        </w:rPr>
        <w:drawing>
          <wp:anchor distT="0" distB="0" distL="114300" distR="114300" simplePos="0" relativeHeight="251658240" behindDoc="0" locked="0" layoutInCell="1" hidden="0" allowOverlap="1" wp14:anchorId="059DB78F" wp14:editId="0E978EF1">
            <wp:simplePos x="0" y="0"/>
            <wp:positionH relativeFrom="column">
              <wp:posOffset>4168139</wp:posOffset>
            </wp:positionH>
            <wp:positionV relativeFrom="paragraph">
              <wp:posOffset>0</wp:posOffset>
            </wp:positionV>
            <wp:extent cx="1592580" cy="1443355"/>
            <wp:effectExtent l="0" t="0" r="0" b="0"/>
            <wp:wrapSquare wrapText="bothSides" distT="0" distB="0" distL="114300" distR="114300"/>
            <wp:docPr id="2097565558" name="image1.jpg" descr="Afbeelding met clipart, tekenfilm, ontwerp,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jpg" descr="Afbeelding met clipart, tekenfilm, ontwerp, illustratie&#10;&#10;Automatisch gegenereerde beschrijving"/>
                    <pic:cNvPicPr preferRelativeResize="0"/>
                  </pic:nvPicPr>
                  <pic:blipFill>
                    <a:blip r:embed="rId6"/>
                    <a:srcRect/>
                    <a:stretch>
                      <a:fillRect/>
                    </a:stretch>
                  </pic:blipFill>
                  <pic:spPr>
                    <a:xfrm>
                      <a:off x="0" y="0"/>
                      <a:ext cx="1592580" cy="1443355"/>
                    </a:xfrm>
                    <a:prstGeom prst="rect">
                      <a:avLst/>
                    </a:prstGeom>
                    <a:ln/>
                  </pic:spPr>
                </pic:pic>
              </a:graphicData>
            </a:graphic>
          </wp:anchor>
        </w:drawing>
      </w:r>
    </w:p>
    <w:p w14:paraId="40BFC24E" w14:textId="77777777" w:rsidR="00B4494F" w:rsidRDefault="00B4494F">
      <w:pPr>
        <w:rPr>
          <w:rFonts w:ascii="Times New Roman" w:eastAsia="Times New Roman" w:hAnsi="Times New Roman" w:cs="Times New Roman"/>
        </w:rPr>
      </w:pPr>
    </w:p>
    <w:p w14:paraId="178E090C" w14:textId="77777777" w:rsidR="00B4494F" w:rsidRDefault="00000000">
      <w:pPr>
        <w:spacing w:after="160"/>
        <w:rPr>
          <w:rFonts w:ascii="Times New Roman" w:eastAsia="Times New Roman" w:hAnsi="Times New Roman" w:cs="Times New Roman"/>
        </w:rPr>
      </w:pPr>
      <w:r>
        <w:rPr>
          <w:b/>
          <w:color w:val="000000"/>
          <w:sz w:val="22"/>
          <w:szCs w:val="22"/>
        </w:rPr>
        <w:t xml:space="preserve">Datum: </w:t>
      </w:r>
      <w:r>
        <w:rPr>
          <w:color w:val="000000"/>
          <w:sz w:val="22"/>
          <w:szCs w:val="22"/>
        </w:rPr>
        <w:t>11-06-2025</w:t>
      </w:r>
      <w:r>
        <w:rPr>
          <w:b/>
          <w:color w:val="000000"/>
          <w:sz w:val="22"/>
          <w:szCs w:val="22"/>
        </w:rPr>
        <w:tab/>
      </w:r>
      <w:r>
        <w:rPr>
          <w:b/>
          <w:color w:val="000000"/>
          <w:sz w:val="22"/>
          <w:szCs w:val="22"/>
        </w:rPr>
        <w:tab/>
      </w:r>
    </w:p>
    <w:p w14:paraId="3EFDDB9D" w14:textId="77777777" w:rsidR="00B4494F" w:rsidRDefault="00000000">
      <w:pPr>
        <w:spacing w:after="160"/>
        <w:rPr>
          <w:rFonts w:ascii="Times New Roman" w:eastAsia="Times New Roman" w:hAnsi="Times New Roman" w:cs="Times New Roman"/>
        </w:rPr>
      </w:pPr>
      <w:r>
        <w:rPr>
          <w:b/>
          <w:color w:val="000000"/>
          <w:sz w:val="22"/>
          <w:szCs w:val="22"/>
        </w:rPr>
        <w:t>Aanvang:</w:t>
      </w:r>
      <w:r>
        <w:rPr>
          <w:color w:val="000000"/>
          <w:sz w:val="22"/>
          <w:szCs w:val="22"/>
        </w:rPr>
        <w:t xml:space="preserve"> 20:00 uur </w:t>
      </w:r>
    </w:p>
    <w:p w14:paraId="2BDEF01A" w14:textId="77777777" w:rsidR="00B4494F" w:rsidRDefault="00000000">
      <w:pPr>
        <w:spacing w:after="160"/>
        <w:rPr>
          <w:color w:val="000000"/>
          <w:sz w:val="22"/>
          <w:szCs w:val="22"/>
        </w:rPr>
      </w:pPr>
      <w:r>
        <w:rPr>
          <w:b/>
          <w:color w:val="000000"/>
          <w:sz w:val="22"/>
          <w:szCs w:val="22"/>
        </w:rPr>
        <w:t>Locatie:</w:t>
      </w:r>
      <w:r>
        <w:rPr>
          <w:color w:val="000000"/>
          <w:sz w:val="22"/>
          <w:szCs w:val="22"/>
        </w:rPr>
        <w:t xml:space="preserve"> Kindcentrum Oda </w:t>
      </w:r>
    </w:p>
    <w:p w14:paraId="22ADD5A9" w14:textId="77777777" w:rsidR="00B4494F" w:rsidRDefault="00000000">
      <w:pPr>
        <w:spacing w:after="160"/>
        <w:rPr>
          <w:sz w:val="22"/>
          <w:szCs w:val="22"/>
        </w:rPr>
      </w:pPr>
      <w:r>
        <w:rPr>
          <w:b/>
          <w:sz w:val="22"/>
          <w:szCs w:val="22"/>
        </w:rPr>
        <w:t xml:space="preserve">Aanwezig: </w:t>
      </w:r>
      <w:r>
        <w:rPr>
          <w:sz w:val="22"/>
          <w:szCs w:val="22"/>
        </w:rPr>
        <w:t>Ted, Martijn, Annemieke, Karin, Gwen, Désirée</w:t>
      </w:r>
    </w:p>
    <w:p w14:paraId="01EA816D" w14:textId="77777777" w:rsidR="00B4494F" w:rsidRDefault="00000000">
      <w:pPr>
        <w:rPr>
          <w:rFonts w:ascii="Times New Roman" w:eastAsia="Times New Roman" w:hAnsi="Times New Roman" w:cs="Times New Roman"/>
        </w:rPr>
      </w:pPr>
      <w:r>
        <w:rPr>
          <w:rFonts w:ascii="Times New Roman" w:eastAsia="Times New Roman" w:hAnsi="Times New Roman" w:cs="Times New Roman"/>
        </w:rPr>
        <w:br/>
      </w:r>
    </w:p>
    <w:p w14:paraId="1C73DB96" w14:textId="77777777" w:rsidR="00B4494F" w:rsidRDefault="00000000">
      <w:pPr>
        <w:numPr>
          <w:ilvl w:val="0"/>
          <w:numId w:val="1"/>
        </w:numPr>
        <w:spacing w:line="276" w:lineRule="auto"/>
        <w:ind w:left="360"/>
        <w:rPr>
          <w:b/>
          <w:color w:val="000000"/>
        </w:rPr>
      </w:pPr>
      <w:r>
        <w:rPr>
          <w:b/>
          <w:color w:val="000000"/>
        </w:rPr>
        <w:t>Vaststellen notulist</w:t>
      </w:r>
      <w:r>
        <w:rPr>
          <w:b/>
          <w:color w:val="000000"/>
        </w:rPr>
        <w:br/>
      </w:r>
      <w:r>
        <w:rPr>
          <w:color w:val="000000"/>
        </w:rPr>
        <w:t>Notulist is vastgesteld.</w:t>
      </w:r>
      <w:r>
        <w:rPr>
          <w:color w:val="000000"/>
        </w:rPr>
        <w:br/>
      </w:r>
    </w:p>
    <w:p w14:paraId="23BBCAAF" w14:textId="4B2DFDF5" w:rsidR="00B4494F" w:rsidRDefault="00000000">
      <w:pPr>
        <w:numPr>
          <w:ilvl w:val="0"/>
          <w:numId w:val="1"/>
        </w:numPr>
        <w:spacing w:line="276" w:lineRule="auto"/>
        <w:ind w:left="360"/>
        <w:rPr>
          <w:b/>
          <w:color w:val="000000"/>
        </w:rPr>
      </w:pPr>
      <w:r>
        <w:rPr>
          <w:b/>
          <w:color w:val="000000"/>
        </w:rPr>
        <w:t>Notulen voorgaande vergadering goedkeuren</w:t>
      </w:r>
      <w:r>
        <w:rPr>
          <w:b/>
          <w:color w:val="000000"/>
        </w:rPr>
        <w:br/>
      </w:r>
      <w:r>
        <w:rPr>
          <w:color w:val="000000"/>
        </w:rPr>
        <w:t>De notulen van zijn goedgekeurd.</w:t>
      </w:r>
      <w:r>
        <w:rPr>
          <w:b/>
          <w:color w:val="000000"/>
        </w:rPr>
        <w:br/>
      </w:r>
    </w:p>
    <w:p w14:paraId="765B6719" w14:textId="77777777" w:rsidR="00B4494F" w:rsidRDefault="00000000">
      <w:pPr>
        <w:numPr>
          <w:ilvl w:val="0"/>
          <w:numId w:val="1"/>
        </w:numPr>
        <w:spacing w:line="276" w:lineRule="auto"/>
        <w:ind w:left="360"/>
        <w:rPr>
          <w:b/>
          <w:color w:val="000000"/>
        </w:rPr>
      </w:pPr>
      <w:r>
        <w:rPr>
          <w:b/>
          <w:color w:val="000000"/>
        </w:rPr>
        <w:t>Mededelingen algemeen</w:t>
      </w:r>
      <w:r>
        <w:rPr>
          <w:b/>
          <w:color w:val="000000"/>
        </w:rPr>
        <w:br/>
      </w:r>
      <w:r>
        <w:rPr>
          <w:color w:val="000000"/>
        </w:rPr>
        <w:t>Geen algemene mededelingen.</w:t>
      </w:r>
      <w:r>
        <w:rPr>
          <w:color w:val="000000"/>
        </w:rPr>
        <w:br/>
      </w:r>
    </w:p>
    <w:p w14:paraId="2B8F2DE2" w14:textId="77777777" w:rsidR="00B4494F" w:rsidRDefault="00000000">
      <w:pPr>
        <w:numPr>
          <w:ilvl w:val="0"/>
          <w:numId w:val="1"/>
        </w:numPr>
        <w:spacing w:line="276" w:lineRule="auto"/>
        <w:ind w:left="360"/>
        <w:rPr>
          <w:b/>
          <w:color w:val="000000"/>
        </w:rPr>
      </w:pPr>
      <w:r>
        <w:rPr>
          <w:b/>
          <w:color w:val="000000"/>
        </w:rPr>
        <w:t>Schoolgids, SOP</w:t>
      </w:r>
      <w:r>
        <w:rPr>
          <w:b/>
          <w:color w:val="000000"/>
        </w:rPr>
        <w:br/>
      </w:r>
      <w:r>
        <w:rPr>
          <w:color w:val="000000"/>
        </w:rPr>
        <w:t xml:space="preserve">Op- en aanmerkingen van leden MR worden doorgegeven aan directie. Aanpassingen worden gedaan. </w:t>
      </w:r>
      <w:r>
        <w:rPr>
          <w:color w:val="000000"/>
        </w:rPr>
        <w:br/>
        <w:t xml:space="preserve">Ook SOP (schoolondersteuningsprofiel) besproken. Moet gemaakt worden. Staat in welke ondersteuning je kunt bieden binnen je school, maar wel eerlijk beeld geven. Kleine toevoeging over cultureel aanbod op onze school. </w:t>
      </w:r>
      <w:r>
        <w:rPr>
          <w:color w:val="000000"/>
        </w:rPr>
        <w:br/>
      </w:r>
    </w:p>
    <w:p w14:paraId="2EDFFE0F" w14:textId="77777777" w:rsidR="00B4494F" w:rsidRDefault="00000000">
      <w:pPr>
        <w:numPr>
          <w:ilvl w:val="0"/>
          <w:numId w:val="1"/>
        </w:numPr>
        <w:spacing w:line="276" w:lineRule="auto"/>
        <w:ind w:left="360"/>
        <w:rPr>
          <w:b/>
          <w:color w:val="000000"/>
        </w:rPr>
      </w:pPr>
      <w:r>
        <w:rPr>
          <w:b/>
          <w:color w:val="000000"/>
        </w:rPr>
        <w:t>Jaarplan</w:t>
      </w:r>
      <w:r>
        <w:rPr>
          <w:b/>
          <w:color w:val="000000"/>
        </w:rPr>
        <w:br/>
      </w:r>
      <w:r>
        <w:rPr>
          <w:color w:val="000000"/>
        </w:rPr>
        <w:t>Jaarplan ontvangen wij nog voor de vakantie. Eventuele opmerkingen bespreken we na de vakantie, tijdens de eerste vergadering op 4 september.</w:t>
      </w:r>
      <w:r>
        <w:rPr>
          <w:color w:val="000000"/>
        </w:rPr>
        <w:br/>
      </w:r>
    </w:p>
    <w:p w14:paraId="62225FD0" w14:textId="77777777" w:rsidR="00B4494F" w:rsidRDefault="00000000">
      <w:pPr>
        <w:numPr>
          <w:ilvl w:val="0"/>
          <w:numId w:val="1"/>
        </w:numPr>
        <w:spacing w:line="276" w:lineRule="auto"/>
        <w:ind w:left="360"/>
        <w:rPr>
          <w:b/>
          <w:color w:val="000000"/>
        </w:rPr>
      </w:pPr>
      <w:r>
        <w:rPr>
          <w:b/>
          <w:color w:val="000000"/>
        </w:rPr>
        <w:t xml:space="preserve">Quick scan (arbomeester vragenlijst) </w:t>
      </w:r>
      <w:r>
        <w:rPr>
          <w:b/>
          <w:color w:val="000000"/>
        </w:rPr>
        <w:br/>
      </w:r>
      <w:r>
        <w:rPr>
          <w:color w:val="000000"/>
        </w:rPr>
        <w:t xml:space="preserve">1x per 2 jaar. Vragenlijst over het welzijn van personeel. </w:t>
      </w:r>
      <w:r>
        <w:rPr>
          <w:color w:val="000000"/>
        </w:rPr>
        <w:br/>
        <w:t>Over het algemeen is iedereen tevreden over de manier waarop er gewerkt wordt hier op school. Enige aandachtspuntje is het geven van feedback aan elkaar en elkaar aanspreken op gedrag.</w:t>
      </w:r>
      <w:r>
        <w:rPr>
          <w:b/>
          <w:color w:val="000000"/>
        </w:rPr>
        <w:t xml:space="preserve"> </w:t>
      </w:r>
      <w:r>
        <w:rPr>
          <w:color w:val="000000"/>
        </w:rPr>
        <w:t xml:space="preserve">Dit was al een aandachtspunt op school en blijft een aandachtspunt. </w:t>
      </w:r>
      <w:r>
        <w:rPr>
          <w:b/>
          <w:color w:val="000000"/>
        </w:rPr>
        <w:br/>
      </w:r>
      <w:r>
        <w:rPr>
          <w:color w:val="000000"/>
        </w:rPr>
        <w:t>Een ander aandachtspunt van aandacht is hoe mensen zich bejegend voelen door ouders of leerlingen.</w:t>
      </w:r>
      <w:r>
        <w:rPr>
          <w:b/>
          <w:color w:val="000000"/>
        </w:rPr>
        <w:t xml:space="preserve"> </w:t>
      </w:r>
    </w:p>
    <w:p w14:paraId="5BC28AA6" w14:textId="77777777" w:rsidR="00B4494F" w:rsidRDefault="00000000">
      <w:pPr>
        <w:spacing w:line="276" w:lineRule="auto"/>
        <w:ind w:left="360"/>
        <w:rPr>
          <w:color w:val="000000"/>
        </w:rPr>
      </w:pPr>
      <w:r>
        <w:rPr>
          <w:color w:val="000000"/>
        </w:rPr>
        <w:t xml:space="preserve">Start schooljaar wordt dit aan team gepresenteerd. De aandachtspunten moeten eruit gepakt worden en komt terug tijdens een workshop/studiedag o.i.d. Nader te bepalen. </w:t>
      </w:r>
      <w:r>
        <w:rPr>
          <w:color w:val="000000"/>
        </w:rPr>
        <w:br/>
      </w:r>
      <w:r>
        <w:rPr>
          <w:color w:val="000000"/>
        </w:rPr>
        <w:br/>
      </w:r>
    </w:p>
    <w:p w14:paraId="514DE536" w14:textId="77777777" w:rsidR="00B4494F" w:rsidRDefault="00000000">
      <w:pPr>
        <w:numPr>
          <w:ilvl w:val="0"/>
          <w:numId w:val="1"/>
        </w:numPr>
        <w:spacing w:line="276" w:lineRule="auto"/>
        <w:ind w:left="360"/>
        <w:rPr>
          <w:color w:val="000000"/>
        </w:rPr>
      </w:pPr>
      <w:r>
        <w:rPr>
          <w:b/>
          <w:color w:val="000000"/>
        </w:rPr>
        <w:lastRenderedPageBreak/>
        <w:t xml:space="preserve">Verkeerssituatie </w:t>
      </w:r>
      <w:r>
        <w:rPr>
          <w:b/>
          <w:color w:val="000000"/>
        </w:rPr>
        <w:br/>
      </w:r>
      <w:r>
        <w:rPr>
          <w:color w:val="000000"/>
        </w:rPr>
        <w:t>Directie heeft met gemeente gesproken. Dit ging over schoolzones. Zij heeft opdracht gekregen om alle scholen te bezoeken en de scholen hierover te informeren.</w:t>
      </w:r>
      <w:r>
        <w:rPr>
          <w:b/>
          <w:color w:val="000000"/>
        </w:rPr>
        <w:t xml:space="preserve"> </w:t>
      </w:r>
      <w:r>
        <w:rPr>
          <w:color w:val="000000"/>
        </w:rPr>
        <w:t xml:space="preserve">De schoolzones is iets wat er gaat komen. Directie heeft aangegeven dat we ons niet serieus gehoord voelden m.b.t. parkeerhangers, gesprekken die we gevoerd hebben en brieven die we gestuurd hebben. </w:t>
      </w:r>
      <w:r>
        <w:rPr>
          <w:color w:val="000000"/>
        </w:rPr>
        <w:br/>
        <w:t>Ze gaan schoolzones aanleggen, zodat men weet dat je een schoolzone nadert.</w:t>
      </w:r>
      <w:r>
        <w:rPr>
          <w:b/>
          <w:color w:val="000000"/>
        </w:rPr>
        <w:t xml:space="preserve"> </w:t>
      </w:r>
      <w:r>
        <w:rPr>
          <w:color w:val="000000"/>
        </w:rPr>
        <w:t xml:space="preserve">Dit wordt een 15 km/u zone. Gevraagd om handhaving te laten komen handhaven. Echter is dit een adviessnelheid. Wij zijn hier totaal niet mee geholpen en gevraagd om een vervolgafspraak. Dit wordt binnen de gemeente doorgegeven. Directie houdt dit in de gaten of afspraak gemaakt wordt, anders wordt er komend jaar weer gemaild. </w:t>
      </w:r>
      <w:r>
        <w:rPr>
          <w:color w:val="000000"/>
        </w:rPr>
        <w:br/>
        <w:t xml:space="preserve">Gevraagd voor nu om een stopverbod, dan kan handhaving wél handhaven. De vraag is of dit wél kan. </w:t>
      </w:r>
      <w:r>
        <w:rPr>
          <w:b/>
          <w:color w:val="000000"/>
        </w:rPr>
        <w:br/>
      </w:r>
    </w:p>
    <w:p w14:paraId="345F1977" w14:textId="77777777" w:rsidR="00B4494F" w:rsidRDefault="00000000">
      <w:pPr>
        <w:numPr>
          <w:ilvl w:val="0"/>
          <w:numId w:val="1"/>
        </w:numPr>
        <w:spacing w:line="276" w:lineRule="auto"/>
        <w:ind w:left="360"/>
        <w:rPr>
          <w:b/>
          <w:color w:val="000000"/>
        </w:rPr>
      </w:pPr>
      <w:r>
        <w:rPr>
          <w:b/>
          <w:color w:val="000000"/>
        </w:rPr>
        <w:t>Mededelingen van de directie</w:t>
      </w:r>
      <w:r>
        <w:rPr>
          <w:b/>
          <w:color w:val="000000"/>
        </w:rPr>
        <w:br/>
      </w:r>
      <w:r>
        <w:rPr>
          <w:color w:val="000000"/>
        </w:rPr>
        <w:t xml:space="preserve">Afgelopen week zijn sollicitatiegesprekken geweest i.v.m. vacature Taalklas. Er is een keuze gemaakt en de vacature Taalklas wordt ingevuld. De Taalklassen starten komend schooljaar met twee groepen, daarna wordt dit uitgebreid naar drie groepen. </w:t>
      </w:r>
      <w:r>
        <w:rPr>
          <w:color w:val="000000"/>
        </w:rPr>
        <w:br/>
      </w:r>
    </w:p>
    <w:p w14:paraId="3F60C3B2" w14:textId="00EBF9E1" w:rsidR="00B4494F" w:rsidRDefault="00000000">
      <w:pPr>
        <w:numPr>
          <w:ilvl w:val="0"/>
          <w:numId w:val="1"/>
        </w:numPr>
        <w:spacing w:line="276" w:lineRule="auto"/>
        <w:ind w:left="360"/>
        <w:rPr>
          <w:b/>
          <w:color w:val="000000"/>
        </w:rPr>
      </w:pPr>
      <w:r>
        <w:rPr>
          <w:b/>
          <w:color w:val="000000"/>
        </w:rPr>
        <w:t>Rondvraag</w:t>
      </w:r>
      <w:r>
        <w:rPr>
          <w:b/>
          <w:color w:val="000000"/>
        </w:rPr>
        <w:br/>
      </w:r>
      <w:r>
        <w:rPr>
          <w:color w:val="000000"/>
        </w:rPr>
        <w:t xml:space="preserve">MR-vacature uitgezet door personeelsleden MR. Er is één reactie binnengekomen. Echter na vraag van MT nog meer reacties. </w:t>
      </w:r>
      <w:r w:rsidR="008572B1">
        <w:rPr>
          <w:color w:val="000000"/>
        </w:rPr>
        <w:t>MR-vacature zal ingevuld worden door persoon die als eerste gereageerd.</w:t>
      </w:r>
    </w:p>
    <w:p w14:paraId="7E4058DB" w14:textId="77777777" w:rsidR="00B4494F" w:rsidRDefault="00000000">
      <w:pPr>
        <w:spacing w:line="276" w:lineRule="auto"/>
        <w:ind w:left="360"/>
        <w:rPr>
          <w:color w:val="000000"/>
        </w:rPr>
      </w:pPr>
      <w:r>
        <w:rPr>
          <w:color w:val="000000"/>
        </w:rPr>
        <w:t>Na de kerstvakantie een nieuwe vacature uitzetten voor schooljaar 2026-2027.</w:t>
      </w:r>
      <w:r>
        <w:rPr>
          <w:color w:val="000000"/>
        </w:rPr>
        <w:br/>
      </w:r>
      <w:r>
        <w:rPr>
          <w:color w:val="000000"/>
        </w:rPr>
        <w:br/>
      </w:r>
      <w:r>
        <w:t xml:space="preserve">Ervaringen schoollunch: Het zorgt voor meer rust. Buffetvorm zorgt ervoor dat laatste groep leerlingen erg laat eten. Eten in groepjes gaat wellicht sneller. Is voor nu nog allemaal uitproberen. </w:t>
      </w:r>
      <w:r>
        <w:br/>
        <w:t xml:space="preserve">Vanuit ‘Gezonde school van de Toekomst’ worden tips gegeven om variatie aan te brengen in lunchaanbod. GGD gaat zich ook aansluiten en kunnen voorlichting geven aan het team en eventueel ook aan ouders/verzorgers. Niet alleen team, maar ook evalueren binnen de leerlingenraad, eind dit schooljaar of begin volgend schooljaar. </w:t>
      </w:r>
      <w:r>
        <w:br/>
      </w:r>
      <w:r>
        <w:br/>
        <w:t xml:space="preserve">We kijken terug op een goed jaar met de MR. We zijn bij GMR-bijeenkomsten geweest, zijn kritisch en zaken worden op een fijne manier met elkaar besproken. </w:t>
      </w:r>
    </w:p>
    <w:sectPr w:rsidR="00B4494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88CAABB-E2EA-4ECE-B9B9-0F6AB28E84E4}"/>
    <w:embedBold r:id="rId2" w:fontKey="{BEF457A1-8DA6-4BBF-BA04-1D9A18C3128D}"/>
    <w:embedItalic r:id="rId3" w:fontKey="{769A1799-E993-4AAA-8067-B5E13DC5CB3C}"/>
  </w:font>
  <w:font w:name="Aptos Display">
    <w:charset w:val="00"/>
    <w:family w:val="swiss"/>
    <w:pitch w:val="variable"/>
    <w:sig w:usb0="20000287" w:usb1="00000003" w:usb2="00000000" w:usb3="00000000" w:csb0="0000019F" w:csb1="00000000"/>
    <w:embedRegular r:id="rId4" w:fontKey="{CD6093B3-E13F-47EF-8BEE-EC0A3D8CD5F6}"/>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5" w:fontKey="{051B1778-4573-46B7-A063-330CF8B0D6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B524E"/>
    <w:multiLevelType w:val="multilevel"/>
    <w:tmpl w:val="77BCEE72"/>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lowerLetter"/>
      <w:lvlText w:val="%4."/>
      <w:lvlJc w:val="left"/>
      <w:pPr>
        <w:ind w:left="2880" w:hanging="360"/>
      </w:pPr>
    </w:lvl>
    <w:lvl w:ilvl="4">
      <w:start w:val="1"/>
      <w:numFmt w:val="bullet"/>
      <w:lvlText w:val="-"/>
      <w:lvlJc w:val="left"/>
      <w:pPr>
        <w:ind w:left="3600" w:hanging="360"/>
      </w:pPr>
      <w:rPr>
        <w:rFonts w:ascii="Calibri" w:eastAsia="Calibri" w:hAnsi="Calibri" w:cs="Calibri"/>
      </w:r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7279535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94F"/>
    <w:rsid w:val="002F75D0"/>
    <w:rsid w:val="006B0176"/>
    <w:rsid w:val="008572B1"/>
    <w:rsid w:val="00B4494F"/>
    <w:rsid w:val="00C70F8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37044"/>
  <w15:docId w15:val="{3E16CB0E-99B9-4D4F-912D-0341C59C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34FC"/>
  </w:style>
  <w:style w:type="paragraph" w:styleId="Kop1">
    <w:name w:val="heading 1"/>
    <w:basedOn w:val="Standaard"/>
    <w:next w:val="Standaard"/>
    <w:link w:val="Kop1Char"/>
    <w:uiPriority w:val="9"/>
    <w:qFormat/>
    <w:rsid w:val="00C034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C034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C034FC"/>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C034FC"/>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C034FC"/>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C034FC"/>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C034FC"/>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C034FC"/>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C034FC"/>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C034FC"/>
    <w:pPr>
      <w:spacing w:after="80"/>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C034FC"/>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C034FC"/>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C034FC"/>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C034FC"/>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C034FC"/>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C034FC"/>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C034FC"/>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C034FC"/>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C034FC"/>
    <w:rPr>
      <w:rFonts w:eastAsiaTheme="majorEastAsia" w:cstheme="majorBidi"/>
      <w:color w:val="272727" w:themeColor="text1" w:themeTint="D8"/>
    </w:rPr>
  </w:style>
  <w:style w:type="character" w:customStyle="1" w:styleId="TitelChar">
    <w:name w:val="Titel Char"/>
    <w:basedOn w:val="Standaardalinea-lettertype"/>
    <w:link w:val="Titel"/>
    <w:uiPriority w:val="10"/>
    <w:rsid w:val="00C034F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Pr>
      <w:color w:val="595959"/>
      <w:sz w:val="28"/>
      <w:szCs w:val="28"/>
    </w:rPr>
  </w:style>
  <w:style w:type="character" w:customStyle="1" w:styleId="OndertitelChar">
    <w:name w:val="Ondertitel Char"/>
    <w:basedOn w:val="Standaardalinea-lettertype"/>
    <w:link w:val="Ondertitel"/>
    <w:uiPriority w:val="11"/>
    <w:rsid w:val="00C034FC"/>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C034FC"/>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C034FC"/>
    <w:rPr>
      <w:i/>
      <w:iCs/>
      <w:color w:val="404040" w:themeColor="text1" w:themeTint="BF"/>
    </w:rPr>
  </w:style>
  <w:style w:type="paragraph" w:styleId="Lijstalinea">
    <w:name w:val="List Paragraph"/>
    <w:basedOn w:val="Standaard"/>
    <w:uiPriority w:val="34"/>
    <w:qFormat/>
    <w:rsid w:val="00C034FC"/>
    <w:pPr>
      <w:ind w:left="720"/>
      <w:contextualSpacing/>
    </w:pPr>
  </w:style>
  <w:style w:type="character" w:styleId="Intensievebenadrukking">
    <w:name w:val="Intense Emphasis"/>
    <w:basedOn w:val="Standaardalinea-lettertype"/>
    <w:uiPriority w:val="21"/>
    <w:qFormat/>
    <w:rsid w:val="00C034FC"/>
    <w:rPr>
      <w:i/>
      <w:iCs/>
      <w:color w:val="0F4761" w:themeColor="accent1" w:themeShade="BF"/>
    </w:rPr>
  </w:style>
  <w:style w:type="paragraph" w:styleId="Duidelijkcitaat">
    <w:name w:val="Intense Quote"/>
    <w:basedOn w:val="Standaard"/>
    <w:next w:val="Standaard"/>
    <w:link w:val="DuidelijkcitaatChar"/>
    <w:uiPriority w:val="30"/>
    <w:qFormat/>
    <w:rsid w:val="00C034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C034FC"/>
    <w:rPr>
      <w:i/>
      <w:iCs/>
      <w:color w:val="0F4761" w:themeColor="accent1" w:themeShade="BF"/>
    </w:rPr>
  </w:style>
  <w:style w:type="character" w:styleId="Intensieveverwijzing">
    <w:name w:val="Intense Reference"/>
    <w:basedOn w:val="Standaardalinea-lettertype"/>
    <w:uiPriority w:val="32"/>
    <w:qFormat/>
    <w:rsid w:val="00C034F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4M9fbs5jDAYwNuOF/AurSIL7fg==">CgMxLjA4AHIhMWlVdGYtREVRR29WNUNhNkVCSXdGa2poVUlMNjR3VkRC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549</Words>
  <Characters>3022</Characters>
  <Application>Microsoft Office Word</Application>
  <DocSecurity>0</DocSecurity>
  <Lines>25</Lines>
  <Paragraphs>7</Paragraphs>
  <ScaleCrop>false</ScaleCrop>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Désirée Timans</dc:creator>
  <cp:lastModifiedBy>Désirée Timans</cp:lastModifiedBy>
  <cp:revision>4</cp:revision>
  <dcterms:created xsi:type="dcterms:W3CDTF">2025-06-11T17:58:00Z</dcterms:created>
  <dcterms:modified xsi:type="dcterms:W3CDTF">2025-07-02T06:53:00Z</dcterms:modified>
</cp:coreProperties>
</file>