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98ADE" w14:textId="77777777" w:rsidR="00FF1320" w:rsidRDefault="00000000">
      <w:pPr>
        <w:spacing w:after="160"/>
        <w:rPr>
          <w:rFonts w:ascii="Times New Roman" w:eastAsia="Times New Roman" w:hAnsi="Times New Roman" w:cs="Times New Roman"/>
        </w:rPr>
      </w:pPr>
      <w:bookmarkStart w:id="0" w:name="_heading=h.vpf42il7ibdh" w:colFirst="0" w:colLast="0"/>
      <w:bookmarkEnd w:id="0"/>
      <w:r>
        <w:rPr>
          <w:b/>
          <w:sz w:val="32"/>
          <w:szCs w:val="32"/>
        </w:rPr>
        <w:t>Notulen</w:t>
      </w:r>
      <w:r>
        <w:rPr>
          <w:b/>
          <w:color w:val="000000"/>
          <w:sz w:val="32"/>
          <w:szCs w:val="32"/>
        </w:rPr>
        <w:t xml:space="preserve"> MR vergadering                     </w:t>
      </w:r>
      <w:r>
        <w:rPr>
          <w:noProof/>
        </w:rPr>
        <w:drawing>
          <wp:anchor distT="0" distB="0" distL="114300" distR="114300" simplePos="0" relativeHeight="251658240" behindDoc="0" locked="0" layoutInCell="1" hidden="0" allowOverlap="1" wp14:anchorId="6E478E54" wp14:editId="4A2C23E0">
            <wp:simplePos x="0" y="0"/>
            <wp:positionH relativeFrom="column">
              <wp:posOffset>4168139</wp:posOffset>
            </wp:positionH>
            <wp:positionV relativeFrom="paragraph">
              <wp:posOffset>0</wp:posOffset>
            </wp:positionV>
            <wp:extent cx="1592580" cy="1443355"/>
            <wp:effectExtent l="0" t="0" r="0" b="0"/>
            <wp:wrapSquare wrapText="bothSides" distT="0" distB="0" distL="114300" distR="114300"/>
            <wp:docPr id="2097565558" name="image1.jpg" descr="Afbeelding met clipart, tekenfilm, ontwerp, illustratie&#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1.jpg" descr="Afbeelding met clipart, tekenfilm, ontwerp, illustratie&#10;&#10;Automatisch gegenereerde beschrijving"/>
                    <pic:cNvPicPr preferRelativeResize="0"/>
                  </pic:nvPicPr>
                  <pic:blipFill>
                    <a:blip r:embed="rId6"/>
                    <a:srcRect/>
                    <a:stretch>
                      <a:fillRect/>
                    </a:stretch>
                  </pic:blipFill>
                  <pic:spPr>
                    <a:xfrm>
                      <a:off x="0" y="0"/>
                      <a:ext cx="1592580" cy="1443355"/>
                    </a:xfrm>
                    <a:prstGeom prst="rect">
                      <a:avLst/>
                    </a:prstGeom>
                    <a:ln/>
                  </pic:spPr>
                </pic:pic>
              </a:graphicData>
            </a:graphic>
          </wp:anchor>
        </w:drawing>
      </w:r>
    </w:p>
    <w:p w14:paraId="02C12D16" w14:textId="77777777" w:rsidR="00FF1320" w:rsidRDefault="00000000">
      <w:pPr>
        <w:spacing w:after="160"/>
        <w:rPr>
          <w:rFonts w:ascii="Times New Roman" w:eastAsia="Times New Roman" w:hAnsi="Times New Roman" w:cs="Times New Roman"/>
        </w:rPr>
      </w:pPr>
      <w:r>
        <w:rPr>
          <w:b/>
          <w:color w:val="000000"/>
          <w:sz w:val="22"/>
          <w:szCs w:val="22"/>
        </w:rPr>
        <w:t>Datum: 22-05-2025</w:t>
      </w:r>
      <w:r>
        <w:rPr>
          <w:b/>
          <w:color w:val="000000"/>
          <w:sz w:val="22"/>
          <w:szCs w:val="22"/>
        </w:rPr>
        <w:tab/>
      </w:r>
      <w:r>
        <w:rPr>
          <w:b/>
          <w:color w:val="000000"/>
          <w:sz w:val="22"/>
          <w:szCs w:val="22"/>
        </w:rPr>
        <w:tab/>
      </w:r>
    </w:p>
    <w:p w14:paraId="47EB4E94" w14:textId="77777777" w:rsidR="00FF1320" w:rsidRDefault="00000000">
      <w:pPr>
        <w:spacing w:after="160"/>
        <w:rPr>
          <w:rFonts w:ascii="Times New Roman" w:eastAsia="Times New Roman" w:hAnsi="Times New Roman" w:cs="Times New Roman"/>
        </w:rPr>
      </w:pPr>
      <w:r>
        <w:rPr>
          <w:b/>
          <w:color w:val="000000"/>
          <w:sz w:val="22"/>
          <w:szCs w:val="22"/>
        </w:rPr>
        <w:t>Aanvang:</w:t>
      </w:r>
      <w:r>
        <w:rPr>
          <w:color w:val="000000"/>
          <w:sz w:val="22"/>
          <w:szCs w:val="22"/>
        </w:rPr>
        <w:t xml:space="preserve"> 19.30 uur </w:t>
      </w:r>
    </w:p>
    <w:p w14:paraId="29325657" w14:textId="77777777" w:rsidR="00FF1320" w:rsidRDefault="00000000">
      <w:pPr>
        <w:spacing w:after="160"/>
        <w:rPr>
          <w:color w:val="000000"/>
          <w:sz w:val="22"/>
          <w:szCs w:val="22"/>
        </w:rPr>
      </w:pPr>
      <w:r>
        <w:rPr>
          <w:b/>
          <w:color w:val="000000"/>
          <w:sz w:val="22"/>
          <w:szCs w:val="22"/>
        </w:rPr>
        <w:t>Locatie:</w:t>
      </w:r>
      <w:r>
        <w:rPr>
          <w:color w:val="000000"/>
          <w:sz w:val="22"/>
          <w:szCs w:val="22"/>
        </w:rPr>
        <w:t xml:space="preserve"> St Oda </w:t>
      </w:r>
    </w:p>
    <w:p w14:paraId="0B271888" w14:textId="77777777" w:rsidR="00FF1320" w:rsidRDefault="00000000">
      <w:pPr>
        <w:spacing w:after="160"/>
        <w:rPr>
          <w:sz w:val="22"/>
          <w:szCs w:val="22"/>
        </w:rPr>
      </w:pPr>
      <w:r>
        <w:rPr>
          <w:b/>
          <w:sz w:val="22"/>
          <w:szCs w:val="22"/>
        </w:rPr>
        <w:t xml:space="preserve">Aanwezig: </w:t>
      </w:r>
      <w:r>
        <w:rPr>
          <w:sz w:val="22"/>
          <w:szCs w:val="22"/>
        </w:rPr>
        <w:t>Ted, Martijn, Annemieke, Karin, Gwen</w:t>
      </w:r>
      <w:r>
        <w:rPr>
          <w:rFonts w:ascii="Times New Roman" w:eastAsia="Times New Roman" w:hAnsi="Times New Roman" w:cs="Times New Roman"/>
        </w:rPr>
        <w:br/>
      </w:r>
    </w:p>
    <w:p w14:paraId="75E4D379" w14:textId="77777777" w:rsidR="00FF1320" w:rsidRDefault="00000000">
      <w:pPr>
        <w:numPr>
          <w:ilvl w:val="0"/>
          <w:numId w:val="1"/>
        </w:numPr>
        <w:spacing w:line="276" w:lineRule="auto"/>
        <w:ind w:left="360"/>
        <w:rPr>
          <w:b/>
          <w:color w:val="000000"/>
        </w:rPr>
      </w:pPr>
      <w:r>
        <w:rPr>
          <w:b/>
          <w:color w:val="000000"/>
        </w:rPr>
        <w:t>Vaststellen notulist</w:t>
      </w:r>
    </w:p>
    <w:p w14:paraId="6691C064" w14:textId="77777777" w:rsidR="00FF1320" w:rsidRDefault="00000000">
      <w:pPr>
        <w:spacing w:line="276" w:lineRule="auto"/>
        <w:rPr>
          <w:b/>
          <w:color w:val="000000"/>
        </w:rPr>
      </w:pPr>
      <w:r>
        <w:rPr>
          <w:color w:val="000000"/>
        </w:rPr>
        <w:t>Notulist is vastgesteld.</w:t>
      </w:r>
    </w:p>
    <w:p w14:paraId="008EAADA" w14:textId="77777777" w:rsidR="00FF1320" w:rsidRDefault="00FF1320">
      <w:pPr>
        <w:spacing w:line="276" w:lineRule="auto"/>
        <w:rPr>
          <w:b/>
          <w:color w:val="000000"/>
        </w:rPr>
      </w:pPr>
    </w:p>
    <w:p w14:paraId="7C3D1D98" w14:textId="77777777" w:rsidR="00FF1320" w:rsidRDefault="00000000">
      <w:pPr>
        <w:numPr>
          <w:ilvl w:val="0"/>
          <w:numId w:val="1"/>
        </w:numPr>
        <w:spacing w:line="276" w:lineRule="auto"/>
        <w:ind w:left="360"/>
        <w:rPr>
          <w:b/>
          <w:color w:val="000000"/>
        </w:rPr>
      </w:pPr>
      <w:r>
        <w:rPr>
          <w:b/>
          <w:color w:val="000000"/>
        </w:rPr>
        <w:t>Notulen voorgaande vergadering goedkeuren</w:t>
      </w:r>
    </w:p>
    <w:p w14:paraId="4FA55D76" w14:textId="77777777" w:rsidR="00FF1320" w:rsidRDefault="00000000">
      <w:pPr>
        <w:spacing w:line="276" w:lineRule="auto"/>
        <w:rPr>
          <w:b/>
          <w:color w:val="000000"/>
        </w:rPr>
      </w:pPr>
      <w:r>
        <w:rPr>
          <w:color w:val="000000"/>
        </w:rPr>
        <w:t>De notulen van 19 maart zijn goedgekeurd.</w:t>
      </w:r>
      <w:r>
        <w:rPr>
          <w:b/>
          <w:color w:val="000000"/>
        </w:rPr>
        <w:br/>
      </w:r>
    </w:p>
    <w:p w14:paraId="15FF4605" w14:textId="77777777" w:rsidR="00FF1320" w:rsidRDefault="00000000">
      <w:pPr>
        <w:numPr>
          <w:ilvl w:val="0"/>
          <w:numId w:val="1"/>
        </w:numPr>
        <w:spacing w:line="276" w:lineRule="auto"/>
        <w:ind w:left="360"/>
        <w:rPr>
          <w:b/>
          <w:color w:val="000000"/>
        </w:rPr>
      </w:pPr>
      <w:r>
        <w:rPr>
          <w:b/>
          <w:color w:val="000000"/>
        </w:rPr>
        <w:t>Mededelingen algemeen</w:t>
      </w:r>
    </w:p>
    <w:p w14:paraId="7D2DF299" w14:textId="77777777" w:rsidR="00FF1320" w:rsidRDefault="00000000">
      <w:pPr>
        <w:spacing w:line="276" w:lineRule="auto"/>
        <w:rPr>
          <w:color w:val="000000"/>
        </w:rPr>
      </w:pPr>
      <w:r>
        <w:rPr>
          <w:color w:val="000000"/>
        </w:rPr>
        <w:t>Punten voor de volgende vergadering;</w:t>
      </w:r>
    </w:p>
    <w:p w14:paraId="66C0CE0B" w14:textId="77777777" w:rsidR="00FF1320" w:rsidRDefault="00000000">
      <w:pPr>
        <w:spacing w:line="276" w:lineRule="auto"/>
        <w:rPr>
          <w:color w:val="000000"/>
        </w:rPr>
      </w:pPr>
      <w:r>
        <w:rPr>
          <w:color w:val="000000"/>
        </w:rPr>
        <w:t>-Schoolgids</w:t>
      </w:r>
    </w:p>
    <w:p w14:paraId="0DAD5C95" w14:textId="77777777" w:rsidR="00FF1320" w:rsidRDefault="00000000">
      <w:pPr>
        <w:spacing w:line="276" w:lineRule="auto"/>
        <w:rPr>
          <w:color w:val="000000"/>
        </w:rPr>
      </w:pPr>
      <w:r>
        <w:rPr>
          <w:color w:val="000000"/>
        </w:rPr>
        <w:t>-Jaarplan</w:t>
      </w:r>
    </w:p>
    <w:p w14:paraId="4EC578C6" w14:textId="77777777" w:rsidR="00FF1320" w:rsidRDefault="00000000">
      <w:pPr>
        <w:spacing w:line="276" w:lineRule="auto"/>
        <w:rPr>
          <w:color w:val="000000"/>
        </w:rPr>
      </w:pPr>
      <w:r>
        <w:rPr>
          <w:color w:val="000000"/>
        </w:rPr>
        <w:t>-Quick</w:t>
      </w:r>
      <w:r>
        <w:rPr>
          <w:b/>
          <w:color w:val="000000"/>
        </w:rPr>
        <w:t xml:space="preserve"> </w:t>
      </w:r>
      <w:r>
        <w:rPr>
          <w:color w:val="000000"/>
        </w:rPr>
        <w:t xml:space="preserve">scan (arboretum vragenlijst) </w:t>
      </w:r>
    </w:p>
    <w:p w14:paraId="08B72A10" w14:textId="77777777" w:rsidR="00FF1320" w:rsidRDefault="00000000">
      <w:pPr>
        <w:spacing w:line="276" w:lineRule="auto"/>
        <w:rPr>
          <w:color w:val="000000"/>
        </w:rPr>
      </w:pPr>
      <w:r>
        <w:rPr>
          <w:color w:val="000000"/>
        </w:rPr>
        <w:t xml:space="preserve">-Verkeerssituatie </w:t>
      </w:r>
    </w:p>
    <w:p w14:paraId="75D54B07" w14:textId="77777777" w:rsidR="00FF1320" w:rsidRDefault="00000000">
      <w:pPr>
        <w:spacing w:line="276" w:lineRule="auto"/>
        <w:rPr>
          <w:color w:val="000000"/>
        </w:rPr>
      </w:pPr>
      <w:r>
        <w:rPr>
          <w:color w:val="000000"/>
        </w:rPr>
        <w:t>Punt vanuit het MT: Vakanties</w:t>
      </w:r>
    </w:p>
    <w:p w14:paraId="12AC339F" w14:textId="77777777" w:rsidR="00FF1320" w:rsidRDefault="00FF1320">
      <w:pPr>
        <w:spacing w:line="276" w:lineRule="auto"/>
        <w:rPr>
          <w:color w:val="000000"/>
        </w:rPr>
      </w:pPr>
    </w:p>
    <w:p w14:paraId="734519C6" w14:textId="77777777" w:rsidR="00FF1320" w:rsidRDefault="00000000">
      <w:pPr>
        <w:spacing w:line="276" w:lineRule="auto"/>
        <w:rPr>
          <w:color w:val="000000"/>
        </w:rPr>
      </w:pPr>
      <w:r>
        <w:rPr>
          <w:b/>
          <w:i/>
          <w:color w:val="000000"/>
        </w:rPr>
        <w:t>Professionalisering MR:</w:t>
      </w:r>
      <w:r>
        <w:rPr>
          <w:color w:val="000000"/>
        </w:rPr>
        <w:t xml:space="preserve"> Door twee leden is </w:t>
      </w:r>
      <w:r>
        <w:t>wordt een</w:t>
      </w:r>
      <w:r>
        <w:rPr>
          <w:color w:val="000000"/>
        </w:rPr>
        <w:t xml:space="preserve"> plan gemaakt, dit zal een komende vergadering besproken worden en bij goedkeuring zal dit ingaan bij het komende schooljaar. </w:t>
      </w:r>
    </w:p>
    <w:p w14:paraId="3CFAB7EB" w14:textId="77777777" w:rsidR="00FF1320" w:rsidRDefault="00FF1320">
      <w:pPr>
        <w:spacing w:line="276" w:lineRule="auto"/>
        <w:rPr>
          <w:color w:val="000000"/>
        </w:rPr>
      </w:pPr>
    </w:p>
    <w:p w14:paraId="796E76ED" w14:textId="77777777" w:rsidR="00FF1320" w:rsidRDefault="00000000">
      <w:pPr>
        <w:spacing w:line="276" w:lineRule="auto"/>
        <w:rPr>
          <w:b/>
          <w:i/>
          <w:color w:val="000000"/>
        </w:rPr>
      </w:pPr>
      <w:r>
        <w:rPr>
          <w:b/>
          <w:i/>
          <w:color w:val="000000"/>
        </w:rPr>
        <w:t xml:space="preserve">Datums volgende vergadering: </w:t>
      </w:r>
    </w:p>
    <w:p w14:paraId="1DD56A05" w14:textId="77777777" w:rsidR="00FF1320" w:rsidRDefault="00000000">
      <w:pPr>
        <w:spacing w:line="276" w:lineRule="auto"/>
        <w:rPr>
          <w:color w:val="000000"/>
        </w:rPr>
      </w:pPr>
      <w:r>
        <w:rPr>
          <w:color w:val="000000"/>
        </w:rPr>
        <w:t>4 september + etentje 19.00</w:t>
      </w:r>
    </w:p>
    <w:p w14:paraId="1F51087A" w14:textId="77777777" w:rsidR="00FF1320" w:rsidRDefault="00000000">
      <w:pPr>
        <w:spacing w:line="276" w:lineRule="auto"/>
        <w:rPr>
          <w:color w:val="000000"/>
        </w:rPr>
      </w:pPr>
      <w:r>
        <w:rPr>
          <w:color w:val="000000"/>
        </w:rPr>
        <w:t>2 oktober 20.00</w:t>
      </w:r>
    </w:p>
    <w:p w14:paraId="02BEEED1" w14:textId="77777777" w:rsidR="00FF1320" w:rsidRDefault="00000000">
      <w:pPr>
        <w:spacing w:line="276" w:lineRule="auto"/>
        <w:rPr>
          <w:color w:val="000000"/>
        </w:rPr>
      </w:pPr>
      <w:r>
        <w:rPr>
          <w:color w:val="000000"/>
        </w:rPr>
        <w:t>27 november 20.00</w:t>
      </w:r>
    </w:p>
    <w:p w14:paraId="71DC67C5" w14:textId="77777777" w:rsidR="00FF1320" w:rsidRDefault="00000000">
      <w:pPr>
        <w:spacing w:line="276" w:lineRule="auto"/>
        <w:rPr>
          <w:color w:val="000000"/>
        </w:rPr>
      </w:pPr>
      <w:r>
        <w:rPr>
          <w:color w:val="000000"/>
        </w:rPr>
        <w:t xml:space="preserve">GMR in januari </w:t>
      </w:r>
    </w:p>
    <w:p w14:paraId="2F85D1FA" w14:textId="77777777" w:rsidR="00FF1320" w:rsidRDefault="00000000">
      <w:pPr>
        <w:spacing w:line="276" w:lineRule="auto"/>
        <w:rPr>
          <w:color w:val="000000"/>
        </w:rPr>
      </w:pPr>
      <w:r>
        <w:rPr>
          <w:color w:val="000000"/>
        </w:rPr>
        <w:t>5 maart 20.00</w:t>
      </w:r>
    </w:p>
    <w:p w14:paraId="3BD53378" w14:textId="77777777" w:rsidR="00FF1320" w:rsidRDefault="00000000">
      <w:pPr>
        <w:spacing w:line="276" w:lineRule="auto"/>
        <w:rPr>
          <w:color w:val="000000"/>
        </w:rPr>
      </w:pPr>
      <w:r>
        <w:rPr>
          <w:color w:val="000000"/>
        </w:rPr>
        <w:t>28 mei 20.00</w:t>
      </w:r>
    </w:p>
    <w:p w14:paraId="7D245FA7" w14:textId="77777777" w:rsidR="00FF1320" w:rsidRDefault="00000000">
      <w:pPr>
        <w:spacing w:line="276" w:lineRule="auto"/>
        <w:rPr>
          <w:color w:val="000000"/>
        </w:rPr>
      </w:pPr>
      <w:r>
        <w:rPr>
          <w:color w:val="000000"/>
        </w:rPr>
        <w:t>11 juni 20.00</w:t>
      </w:r>
    </w:p>
    <w:p w14:paraId="77767A6F" w14:textId="77777777" w:rsidR="00FF1320" w:rsidRDefault="00FF1320">
      <w:pPr>
        <w:spacing w:line="276" w:lineRule="auto"/>
        <w:rPr>
          <w:color w:val="000000"/>
        </w:rPr>
      </w:pPr>
    </w:p>
    <w:p w14:paraId="1743DC67" w14:textId="77777777" w:rsidR="00FF1320" w:rsidRDefault="00000000">
      <w:pPr>
        <w:numPr>
          <w:ilvl w:val="0"/>
          <w:numId w:val="1"/>
        </w:numPr>
        <w:spacing w:line="276" w:lineRule="auto"/>
        <w:ind w:left="360"/>
        <w:rPr>
          <w:b/>
          <w:color w:val="000000"/>
        </w:rPr>
      </w:pPr>
      <w:r>
        <w:rPr>
          <w:b/>
          <w:color w:val="000000"/>
        </w:rPr>
        <w:t>Mededelingen van de directie</w:t>
      </w:r>
    </w:p>
    <w:p w14:paraId="216B1A6F" w14:textId="77777777" w:rsidR="00FF1320" w:rsidRDefault="00000000">
      <w:pPr>
        <w:spacing w:line="276" w:lineRule="auto"/>
        <w:rPr>
          <w:color w:val="000000"/>
        </w:rPr>
      </w:pPr>
      <w:r>
        <w:rPr>
          <w:b/>
          <w:i/>
          <w:color w:val="000000"/>
        </w:rPr>
        <w:t>Werkdrukmiddelen:</w:t>
      </w:r>
      <w:r>
        <w:rPr>
          <w:color w:val="000000"/>
        </w:rPr>
        <w:t xml:space="preserve"> Er waren meer uren beschikbaar gemaakt voor de Lo+ / Handvaardigheid, dit is echter goed bevallen voor zowel de leraren als het MT. Volgend schooljaar zullen alle uren ingedeeld worden bij de Lo+ / Handvaardigheid.</w:t>
      </w:r>
    </w:p>
    <w:p w14:paraId="24E1E4F3" w14:textId="77777777" w:rsidR="00FF1320" w:rsidRDefault="00FF1320">
      <w:pPr>
        <w:spacing w:line="276" w:lineRule="auto"/>
        <w:rPr>
          <w:color w:val="000000"/>
        </w:rPr>
      </w:pPr>
    </w:p>
    <w:p w14:paraId="091902D7" w14:textId="77777777" w:rsidR="00FF1320" w:rsidRDefault="00000000">
      <w:pPr>
        <w:spacing w:line="276" w:lineRule="auto"/>
        <w:rPr>
          <w:color w:val="000000"/>
        </w:rPr>
      </w:pPr>
      <w:r>
        <w:rPr>
          <w:b/>
          <w:i/>
          <w:color w:val="000000"/>
        </w:rPr>
        <w:t>Werkverdelingsplan:</w:t>
      </w:r>
      <w:r>
        <w:rPr>
          <w:color w:val="000000"/>
        </w:rPr>
        <w:t xml:space="preserve"> Er is door het MT een andere draai gegeven aan het werkverdelingsplan, er zal gestart worden met 4 expertiseteams. Het personeel heeft ieder 2 voorkeuren kunnen doorgeven bij welk expertiseteam ze willen aansluiten. Daarnaast zullen </w:t>
      </w:r>
      <w:r>
        <w:rPr>
          <w:color w:val="000000"/>
        </w:rPr>
        <w:lastRenderedPageBreak/>
        <w:t>kleine werkgroepen blijven bestaan zoals; Sint, Pasen, Kerst en bijvoorbeeld het teamuitje.  Groepsgebonden zullen de taken blijvend, zoals bijvoorbeeld de verkeerscoördinator bij groep 7.</w:t>
      </w:r>
    </w:p>
    <w:p w14:paraId="1F8EAD4D" w14:textId="77777777" w:rsidR="00FF1320" w:rsidRDefault="00FF1320">
      <w:pPr>
        <w:spacing w:line="276" w:lineRule="auto"/>
        <w:rPr>
          <w:color w:val="000000"/>
        </w:rPr>
      </w:pPr>
    </w:p>
    <w:p w14:paraId="3F9B297B" w14:textId="4C19ECEE" w:rsidR="00FF1320" w:rsidRDefault="00000000">
      <w:pPr>
        <w:spacing w:line="276" w:lineRule="auto"/>
        <w:rPr>
          <w:color w:val="000000"/>
        </w:rPr>
      </w:pPr>
      <w:r>
        <w:rPr>
          <w:b/>
          <w:i/>
          <w:color w:val="000000"/>
        </w:rPr>
        <w:t>Formatie:</w:t>
      </w:r>
      <w:r>
        <w:rPr>
          <w:color w:val="000000"/>
        </w:rPr>
        <w:t xml:space="preserve"> De formatie is rond. </w:t>
      </w:r>
      <w:r w:rsidR="00631FE0">
        <w:rPr>
          <w:color w:val="000000"/>
        </w:rPr>
        <w:t>LIO-</w:t>
      </w:r>
      <w:r>
        <w:rPr>
          <w:color w:val="000000"/>
        </w:rPr>
        <w:t xml:space="preserve">stagiaire van groep 2 zal komend schooljaar starten in de bovenbouw. De begeleiding zal verlopen via het MT en een duo partner. </w:t>
      </w:r>
    </w:p>
    <w:p w14:paraId="3E932A9A" w14:textId="77777777" w:rsidR="00FF1320" w:rsidRDefault="00FF1320">
      <w:pPr>
        <w:spacing w:line="276" w:lineRule="auto"/>
        <w:rPr>
          <w:color w:val="000000"/>
        </w:rPr>
      </w:pPr>
    </w:p>
    <w:p w14:paraId="2ED62466" w14:textId="77777777" w:rsidR="00FF1320" w:rsidRDefault="00000000">
      <w:pPr>
        <w:spacing w:line="276" w:lineRule="auto"/>
        <w:rPr>
          <w:color w:val="000000"/>
        </w:rPr>
      </w:pPr>
      <w:r>
        <w:rPr>
          <w:b/>
          <w:i/>
          <w:color w:val="000000"/>
        </w:rPr>
        <w:t xml:space="preserve">Schoollunch: </w:t>
      </w:r>
      <w:r>
        <w:rPr>
          <w:color w:val="000000"/>
        </w:rPr>
        <w:t xml:space="preserve">Komende dinsdag start de schoollunch, deze zal voorlopig alleen op de dinsdag verzorgd worden door school. Er zal door leerkrachten gekeken worden  of er gewerkt zal worden met groepstafels, of in buffet vorm. Door meester Erik zal er voor elke klas een krat gemaakt worden met; brood, beleg en groenten. De schoollunch zal in de toekomst eventueel uitgebreid worden naar 4 dagen per week, dit is afhankelijk van een schenking door Zweit veur leid voor een aanpassing aan de keuken. Ieder kind krijgt een trommel met benodigdheden; beker, bestek, kom en de deksel zal als bord dienen. De kinderen dienen die iedere dinsdag mee te nemen naar school, alles vuil mee naar huis te nemen waar het door de ouders af gewassen dient te worden. </w:t>
      </w:r>
    </w:p>
    <w:p w14:paraId="683F1759" w14:textId="77777777" w:rsidR="00FF1320" w:rsidRDefault="00FF1320">
      <w:pPr>
        <w:spacing w:line="276" w:lineRule="auto"/>
        <w:rPr>
          <w:color w:val="000000"/>
        </w:rPr>
      </w:pPr>
    </w:p>
    <w:p w14:paraId="576F974F" w14:textId="77777777" w:rsidR="00FF1320" w:rsidRDefault="00000000">
      <w:pPr>
        <w:spacing w:line="276" w:lineRule="auto"/>
        <w:rPr>
          <w:color w:val="000000"/>
        </w:rPr>
      </w:pPr>
      <w:r>
        <w:rPr>
          <w:b/>
          <w:i/>
          <w:color w:val="000000"/>
        </w:rPr>
        <w:t>Vioolles:</w:t>
      </w:r>
      <w:r>
        <w:rPr>
          <w:color w:val="000000"/>
        </w:rPr>
        <w:t xml:space="preserve"> Op school in het muziekonderwijs zeer beperkt, momenteel is er een </w:t>
      </w:r>
      <w:r>
        <w:t>samenwerking</w:t>
      </w:r>
      <w:r>
        <w:rPr>
          <w:color w:val="000000"/>
        </w:rPr>
        <w:t xml:space="preserve"> met de harmonie (blazersklas) en de muziekgieterij (spelen in een band). Dit laatste is voor groep 7/8 en zal om het jaar </w:t>
      </w:r>
      <w:r>
        <w:t>terugkomen.</w:t>
      </w:r>
      <w:r>
        <w:rPr>
          <w:color w:val="000000"/>
        </w:rPr>
        <w:t xml:space="preserve"> School is benaderd door het team van Andre Rieu voor het starten van viool les op onze school en zo de kinderen de ervaring geven om muziek te maken en om samen muziek te maken. Voor groep 5+6 zal er in groepjes van 4 tot 5 kinderen, een keer per week een half uur gewerkt/geoefend worden. Een keer per maand zal dit met de gehele groep zijn. Ieder kind zal dan een eigen viool krijgen, deze zal door school opgeslagen worden. Rond de kerst zal er een klein optreden zijn, aan het einde van het </w:t>
      </w:r>
      <w:r>
        <w:t>schooljaar</w:t>
      </w:r>
      <w:r>
        <w:rPr>
          <w:color w:val="000000"/>
        </w:rPr>
        <w:t xml:space="preserve"> zullen de 5 scholen in onze regio een optreden geven voor alle ouders en eventueel voor uitgenodigde artiesten. In groep 4 zal er gestart worden met zangles, dit ter voorbereiding op de vioolles. </w:t>
      </w:r>
    </w:p>
    <w:p w14:paraId="6F0C93B4" w14:textId="77777777" w:rsidR="00FF1320" w:rsidRDefault="00FF1320">
      <w:pPr>
        <w:spacing w:line="276" w:lineRule="auto"/>
        <w:rPr>
          <w:color w:val="000000"/>
        </w:rPr>
      </w:pPr>
    </w:p>
    <w:p w14:paraId="508B50B5" w14:textId="77777777" w:rsidR="00FF1320" w:rsidRDefault="00000000">
      <w:pPr>
        <w:spacing w:line="276" w:lineRule="auto"/>
        <w:rPr>
          <w:color w:val="000000"/>
        </w:rPr>
      </w:pPr>
      <w:r>
        <w:rPr>
          <w:b/>
          <w:i/>
          <w:color w:val="000000"/>
        </w:rPr>
        <w:t>Verkeer:</w:t>
      </w:r>
      <w:r>
        <w:rPr>
          <w:color w:val="000000"/>
        </w:rPr>
        <w:t xml:space="preserve"> </w:t>
      </w:r>
      <w:r>
        <w:t>Vanuit</w:t>
      </w:r>
      <w:r>
        <w:rPr>
          <w:color w:val="000000"/>
        </w:rPr>
        <w:t xml:space="preserve"> de gemeente is een voorstel gekomen om een </w:t>
      </w:r>
      <w:r>
        <w:t>'lekdichte'</w:t>
      </w:r>
      <w:r>
        <w:rPr>
          <w:color w:val="000000"/>
        </w:rPr>
        <w:t xml:space="preserve"> schoolzone te bespreken. De afspraak hiervoor is gepland op 2 juni.</w:t>
      </w:r>
    </w:p>
    <w:p w14:paraId="0BA41463" w14:textId="77777777" w:rsidR="00FF1320" w:rsidRDefault="00FF1320">
      <w:pPr>
        <w:spacing w:line="276" w:lineRule="auto"/>
        <w:rPr>
          <w:color w:val="000000"/>
        </w:rPr>
      </w:pPr>
    </w:p>
    <w:p w14:paraId="30AECB45" w14:textId="77777777" w:rsidR="00FF1320" w:rsidRDefault="00000000">
      <w:pPr>
        <w:spacing w:line="276" w:lineRule="auto"/>
        <w:rPr>
          <w:b/>
          <w:color w:val="000000"/>
        </w:rPr>
      </w:pPr>
      <w:r>
        <w:rPr>
          <w:b/>
          <w:color w:val="000000"/>
        </w:rPr>
        <w:t>Rondvraag</w:t>
      </w:r>
    </w:p>
    <w:p w14:paraId="3CB8DD79" w14:textId="77777777" w:rsidR="00FF1320" w:rsidRDefault="00FF1320">
      <w:pPr>
        <w:spacing w:line="276" w:lineRule="auto"/>
        <w:rPr>
          <w:b/>
          <w:color w:val="000000"/>
        </w:rPr>
      </w:pPr>
    </w:p>
    <w:p w14:paraId="1B1548C5" w14:textId="77777777" w:rsidR="00FF1320" w:rsidRDefault="00000000">
      <w:pPr>
        <w:spacing w:line="276" w:lineRule="auto"/>
        <w:rPr>
          <w:color w:val="000000"/>
        </w:rPr>
      </w:pPr>
      <w:r>
        <w:rPr>
          <w:b/>
          <w:i/>
          <w:color w:val="000000"/>
        </w:rPr>
        <w:t xml:space="preserve">Imago verbetering: </w:t>
      </w:r>
      <w:r>
        <w:t>N</w:t>
      </w:r>
      <w:r>
        <w:rPr>
          <w:color w:val="000000"/>
        </w:rPr>
        <w:t>a kort overleg is besloten om d</w:t>
      </w:r>
      <w:r>
        <w:t>i</w:t>
      </w:r>
      <w:r>
        <w:rPr>
          <w:color w:val="000000"/>
        </w:rPr>
        <w:t>t door te schuiven naar</w:t>
      </w:r>
      <w:r>
        <w:t xml:space="preserve"> de volgende vergadering (2 oktober) in het nieuwe schooljaar</w:t>
      </w:r>
      <w:r>
        <w:rPr>
          <w:color w:val="000000"/>
        </w:rPr>
        <w:t xml:space="preserve"> om hier samen over te kunnen brainstormen. Overige MT leden</w:t>
      </w:r>
      <w:r>
        <w:t xml:space="preserve"> worden ook uitgenodigd. </w:t>
      </w:r>
      <w:r>
        <w:rPr>
          <w:color w:val="000000"/>
        </w:rPr>
        <w:t>Wie hier bij te betrekken? Onze kindpartner</w:t>
      </w:r>
      <w:r>
        <w:rPr>
          <w:b/>
          <w:color w:val="000000"/>
        </w:rPr>
        <w:t xml:space="preserve"> </w:t>
      </w:r>
      <w:r>
        <w:rPr>
          <w:color w:val="000000"/>
        </w:rPr>
        <w:t xml:space="preserve">Samen Spelen? </w:t>
      </w:r>
    </w:p>
    <w:p w14:paraId="1A9570EE" w14:textId="77777777" w:rsidR="00FF1320" w:rsidRDefault="00FF1320">
      <w:pPr>
        <w:spacing w:line="276" w:lineRule="auto"/>
        <w:rPr>
          <w:color w:val="000000"/>
        </w:rPr>
      </w:pPr>
    </w:p>
    <w:p w14:paraId="721A1940" w14:textId="77777777" w:rsidR="00FF1320" w:rsidRDefault="00000000">
      <w:pPr>
        <w:spacing w:line="276" w:lineRule="auto"/>
        <w:rPr>
          <w:b/>
          <w:color w:val="A6A6A6"/>
        </w:rPr>
      </w:pPr>
      <w:r>
        <w:rPr>
          <w:color w:val="000000"/>
        </w:rPr>
        <w:t xml:space="preserve">Nog uitgedeeld aan de aanwezigen; overzicht vakanties en studiedagen, schoolgids en het schoolondersteuningsprofiel. </w:t>
      </w:r>
    </w:p>
    <w:sectPr w:rsidR="00FF132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5"/>
    <w:multiLevelType w:val="multilevel"/>
    <w:tmpl w:val="B9BAB2C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bullet"/>
      <w:lvlText w:val="-"/>
      <w:lvlJc w:val="left"/>
      <w:pPr>
        <w:ind w:left="3600" w:hanging="360"/>
      </w:pPr>
      <w:rPr>
        <w:rFonts w:ascii="Calibri" w:eastAsia="Calibri" w:hAnsi="Calibri" w:cs="Calibri"/>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10756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20"/>
    <w:rsid w:val="002F75D0"/>
    <w:rsid w:val="00631FE0"/>
    <w:rsid w:val="00FF13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E395"/>
  <w15:docId w15:val="{2E3BBDE3-6B66-4F67-A72B-095A4C1B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alweb">
    <w:name w:val="Normal (Web)"/>
    <w:basedOn w:val="Standaard"/>
    <w:uiPriority w:val="99"/>
    <w:semiHidden/>
    <w:unhideWhenUsed/>
    <w:rsid w:val="00831BD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Standaardalinea-lettertype"/>
    <w:rsid w:val="00831BD2"/>
  </w:style>
  <w:style w:type="paragraph" w:styleId="Lijstalinea">
    <w:name w:val="List Paragraph"/>
    <w:basedOn w:val="Standaard"/>
    <w:uiPriority w:val="34"/>
    <w:qFormat/>
    <w:rsid w:val="00A84A96"/>
    <w:pPr>
      <w:ind w:left="720"/>
      <w:contextualSpacing/>
    </w:p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9Zjt+11PtA/jXlQNnjuCyD0Rw==">CgMxLjAyDmgudnBmNDJpbDdpYmRoOAByITEwWGpoYTBCeldyckxfWGtKX1BnYVNWNHM5cjFSdnVYdA==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3284</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Smits</dc:creator>
  <cp:lastModifiedBy>Désirée Timans</cp:lastModifiedBy>
  <cp:revision>3</cp:revision>
  <dcterms:created xsi:type="dcterms:W3CDTF">2025-06-11T15:15:00Z</dcterms:created>
  <dcterms:modified xsi:type="dcterms:W3CDTF">2025-07-02T06:54:00Z</dcterms:modified>
</cp:coreProperties>
</file>